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43" w:rsidRPr="00804943" w:rsidRDefault="00804943" w:rsidP="00804943">
      <w:pPr>
        <w:tabs>
          <w:tab w:val="left" w:pos="4166"/>
        </w:tabs>
        <w:spacing w:line="240" w:lineRule="auto"/>
        <w:jc w:val="center"/>
        <w:rPr>
          <w:rFonts w:ascii="Century Gothic" w:hAnsi="Century Gothic"/>
          <w:b/>
          <w:sz w:val="56"/>
          <w:szCs w:val="56"/>
        </w:rPr>
      </w:pPr>
      <w:r w:rsidRPr="00804943">
        <w:rPr>
          <w:rFonts w:ascii="Century Gothic" w:hAnsi="Century Gothic"/>
          <w:b/>
          <w:sz w:val="56"/>
          <w:szCs w:val="56"/>
        </w:rPr>
        <w:t>ИНСТРУКЦИЯ</w:t>
      </w:r>
    </w:p>
    <w:p w:rsidR="00804943" w:rsidRPr="00804943" w:rsidRDefault="00804943" w:rsidP="00804943">
      <w:pPr>
        <w:spacing w:line="240" w:lineRule="auto"/>
        <w:jc w:val="center"/>
        <w:rPr>
          <w:rFonts w:ascii="Century Gothic" w:hAnsi="Century Gothic"/>
          <w:b/>
          <w:sz w:val="56"/>
          <w:szCs w:val="56"/>
        </w:rPr>
      </w:pPr>
      <w:r w:rsidRPr="00804943">
        <w:rPr>
          <w:rFonts w:ascii="Century Gothic" w:hAnsi="Century Gothic"/>
          <w:b/>
          <w:sz w:val="56"/>
          <w:szCs w:val="56"/>
        </w:rPr>
        <w:t>по проведению генеральной уборки</w:t>
      </w:r>
    </w:p>
    <w:p w:rsidR="00804943" w:rsidRPr="00986F65" w:rsidRDefault="00804943" w:rsidP="00804943">
      <w:pPr>
        <w:rPr>
          <w:sz w:val="32"/>
          <w:szCs w:val="32"/>
        </w:rPr>
      </w:pPr>
    </w:p>
    <w:p w:rsidR="00804943" w:rsidRPr="00804943" w:rsidRDefault="00804943" w:rsidP="00804943">
      <w:pPr>
        <w:pStyle w:val="a3"/>
        <w:numPr>
          <w:ilvl w:val="0"/>
          <w:numId w:val="1"/>
        </w:numPr>
        <w:rPr>
          <w:rFonts w:ascii="Broadway" w:hAnsi="Broadway"/>
          <w:b/>
          <w:sz w:val="48"/>
          <w:szCs w:val="48"/>
        </w:rPr>
      </w:pPr>
      <w:r w:rsidRPr="00804943">
        <w:rPr>
          <w:rFonts w:ascii="Book Antiqua" w:hAnsi="Book Antiqua"/>
          <w:b/>
          <w:sz w:val="48"/>
          <w:szCs w:val="48"/>
        </w:rPr>
        <w:t>Отодвинуть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мебель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от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стен</w:t>
      </w:r>
      <w:r w:rsidRPr="00804943">
        <w:rPr>
          <w:rFonts w:ascii="Broadway" w:hAnsi="Broadway"/>
          <w:b/>
          <w:sz w:val="48"/>
          <w:szCs w:val="48"/>
        </w:rPr>
        <w:t xml:space="preserve">, </w:t>
      </w:r>
      <w:r w:rsidRPr="00804943">
        <w:rPr>
          <w:rFonts w:ascii="Book Antiqua" w:hAnsi="Book Antiqua"/>
          <w:b/>
          <w:sz w:val="48"/>
          <w:szCs w:val="48"/>
        </w:rPr>
        <w:t>собрать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влажной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ветошью</w:t>
      </w:r>
      <w:r w:rsidRPr="00804943">
        <w:rPr>
          <w:rFonts w:ascii="Broadway" w:hAnsi="Broadway"/>
          <w:b/>
          <w:sz w:val="48"/>
          <w:szCs w:val="48"/>
        </w:rPr>
        <w:t xml:space="preserve">, </w:t>
      </w:r>
      <w:r w:rsidRPr="00804943">
        <w:rPr>
          <w:rFonts w:ascii="Book Antiqua" w:hAnsi="Book Antiqua"/>
          <w:b/>
          <w:sz w:val="48"/>
          <w:szCs w:val="48"/>
        </w:rPr>
        <w:t>паутину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и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пыль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с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потолка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и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стен</w:t>
      </w:r>
      <w:r w:rsidRPr="00804943">
        <w:rPr>
          <w:rFonts w:ascii="Broadway" w:hAnsi="Broadway"/>
          <w:b/>
          <w:sz w:val="48"/>
          <w:szCs w:val="48"/>
        </w:rPr>
        <w:t xml:space="preserve">, </w:t>
      </w:r>
      <w:r w:rsidRPr="00804943">
        <w:rPr>
          <w:rFonts w:ascii="Book Antiqua" w:hAnsi="Book Antiqua"/>
          <w:b/>
          <w:sz w:val="48"/>
          <w:szCs w:val="48"/>
        </w:rPr>
        <w:t>помыть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светильники</w:t>
      </w:r>
      <w:r w:rsidRPr="00804943">
        <w:rPr>
          <w:rFonts w:ascii="Broadway" w:hAnsi="Broadway"/>
          <w:b/>
          <w:sz w:val="48"/>
          <w:szCs w:val="48"/>
        </w:rPr>
        <w:t xml:space="preserve">, </w:t>
      </w:r>
      <w:r w:rsidRPr="00804943">
        <w:rPr>
          <w:rFonts w:ascii="Book Antiqua" w:hAnsi="Book Antiqua"/>
          <w:b/>
          <w:sz w:val="48"/>
          <w:szCs w:val="48"/>
        </w:rPr>
        <w:t>при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необходимости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вымыть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окна</w:t>
      </w:r>
      <w:r w:rsidRPr="00804943">
        <w:rPr>
          <w:rFonts w:ascii="Broadway" w:hAnsi="Broadway"/>
          <w:b/>
          <w:sz w:val="48"/>
          <w:szCs w:val="48"/>
        </w:rPr>
        <w:t>.</w:t>
      </w:r>
    </w:p>
    <w:p w:rsidR="00804943" w:rsidRPr="00804943" w:rsidRDefault="00804943" w:rsidP="00804943">
      <w:pPr>
        <w:pStyle w:val="a3"/>
        <w:numPr>
          <w:ilvl w:val="0"/>
          <w:numId w:val="1"/>
        </w:numPr>
        <w:rPr>
          <w:rFonts w:ascii="Broadway" w:hAnsi="Broadway"/>
          <w:b/>
          <w:sz w:val="48"/>
          <w:szCs w:val="48"/>
        </w:rPr>
      </w:pPr>
      <w:r w:rsidRPr="00804943">
        <w:rPr>
          <w:rFonts w:ascii="Book Antiqua" w:hAnsi="Book Antiqua"/>
          <w:b/>
          <w:sz w:val="48"/>
          <w:szCs w:val="48"/>
        </w:rPr>
        <w:t>Протереть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все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поверхности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ветошью</w:t>
      </w:r>
      <w:r w:rsidRPr="00804943">
        <w:rPr>
          <w:rFonts w:ascii="Broadway" w:hAnsi="Broadway"/>
          <w:b/>
          <w:sz w:val="48"/>
          <w:szCs w:val="48"/>
        </w:rPr>
        <w:t xml:space="preserve">, </w:t>
      </w:r>
      <w:r w:rsidRPr="00804943">
        <w:rPr>
          <w:rFonts w:ascii="Book Antiqua" w:hAnsi="Book Antiqua"/>
          <w:b/>
          <w:sz w:val="48"/>
          <w:szCs w:val="48"/>
        </w:rPr>
        <w:t>смоченной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proofErr w:type="spellStart"/>
      <w:r w:rsidRPr="00804943">
        <w:rPr>
          <w:rFonts w:ascii="Book Antiqua" w:hAnsi="Book Antiqua"/>
          <w:b/>
          <w:sz w:val="48"/>
          <w:szCs w:val="48"/>
        </w:rPr>
        <w:t>дезрастворе</w:t>
      </w:r>
      <w:proofErr w:type="spellEnd"/>
      <w:r w:rsidRPr="00804943">
        <w:rPr>
          <w:rFonts w:ascii="Broadway" w:hAnsi="Broadway"/>
          <w:b/>
          <w:sz w:val="48"/>
          <w:szCs w:val="48"/>
        </w:rPr>
        <w:t xml:space="preserve">,  </w:t>
      </w:r>
      <w:r w:rsidRPr="00804943">
        <w:rPr>
          <w:rFonts w:ascii="Book Antiqua" w:hAnsi="Book Antiqua"/>
          <w:b/>
          <w:sz w:val="48"/>
          <w:szCs w:val="48"/>
        </w:rPr>
        <w:t>двукратно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с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интервалом</w:t>
      </w:r>
      <w:r w:rsidRPr="00804943">
        <w:rPr>
          <w:rFonts w:ascii="Broadway" w:hAnsi="Broadway"/>
          <w:b/>
          <w:sz w:val="48"/>
          <w:szCs w:val="48"/>
        </w:rPr>
        <w:t xml:space="preserve"> 15 </w:t>
      </w:r>
      <w:r w:rsidRPr="00804943">
        <w:rPr>
          <w:rFonts w:ascii="Book Antiqua" w:hAnsi="Book Antiqua"/>
          <w:b/>
          <w:sz w:val="48"/>
          <w:szCs w:val="48"/>
        </w:rPr>
        <w:t>мин</w:t>
      </w:r>
      <w:r w:rsidRPr="00804943">
        <w:rPr>
          <w:rFonts w:ascii="Broadway" w:hAnsi="Broadway"/>
          <w:b/>
          <w:sz w:val="48"/>
          <w:szCs w:val="48"/>
        </w:rPr>
        <w:t xml:space="preserve">., </w:t>
      </w:r>
      <w:r w:rsidRPr="00804943">
        <w:rPr>
          <w:rFonts w:ascii="Book Antiqua" w:hAnsi="Book Antiqua"/>
          <w:b/>
          <w:sz w:val="48"/>
          <w:szCs w:val="48"/>
        </w:rPr>
        <w:t>смыть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proofErr w:type="spellStart"/>
      <w:r w:rsidRPr="00804943">
        <w:rPr>
          <w:rFonts w:ascii="Book Antiqua" w:hAnsi="Book Antiqua"/>
          <w:b/>
          <w:sz w:val="48"/>
          <w:szCs w:val="48"/>
        </w:rPr>
        <w:t>дезраствор</w:t>
      </w:r>
      <w:proofErr w:type="spellEnd"/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чистой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водой</w:t>
      </w:r>
      <w:r w:rsidRPr="00804943">
        <w:rPr>
          <w:rFonts w:ascii="Broadway" w:hAnsi="Broadway"/>
          <w:b/>
          <w:sz w:val="48"/>
          <w:szCs w:val="48"/>
        </w:rPr>
        <w:t>.</w:t>
      </w:r>
    </w:p>
    <w:p w:rsidR="00804943" w:rsidRPr="00804943" w:rsidRDefault="00804943" w:rsidP="00804943">
      <w:pPr>
        <w:pStyle w:val="a3"/>
        <w:numPr>
          <w:ilvl w:val="0"/>
          <w:numId w:val="1"/>
        </w:numPr>
        <w:rPr>
          <w:rFonts w:ascii="Broadway" w:hAnsi="Broadway"/>
          <w:b/>
          <w:sz w:val="48"/>
          <w:szCs w:val="48"/>
        </w:rPr>
      </w:pPr>
      <w:r w:rsidRPr="00804943">
        <w:rPr>
          <w:rFonts w:ascii="Book Antiqua" w:hAnsi="Book Antiqua"/>
          <w:b/>
          <w:sz w:val="48"/>
          <w:szCs w:val="48"/>
        </w:rPr>
        <w:t>Вымыть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с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применением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proofErr w:type="spellStart"/>
      <w:r w:rsidRPr="00804943">
        <w:rPr>
          <w:rFonts w:ascii="Book Antiqua" w:hAnsi="Book Antiqua"/>
          <w:b/>
          <w:sz w:val="48"/>
          <w:szCs w:val="48"/>
        </w:rPr>
        <w:t>дезсредства</w:t>
      </w:r>
      <w:proofErr w:type="spellEnd"/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радиаторы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отопления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и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плинтуса</w:t>
      </w:r>
      <w:r w:rsidRPr="00804943">
        <w:rPr>
          <w:rFonts w:ascii="Broadway" w:hAnsi="Broadway"/>
          <w:b/>
          <w:sz w:val="48"/>
          <w:szCs w:val="48"/>
        </w:rPr>
        <w:t xml:space="preserve">, </w:t>
      </w:r>
      <w:r w:rsidRPr="00804943">
        <w:rPr>
          <w:rFonts w:ascii="Book Antiqua" w:hAnsi="Book Antiqua"/>
          <w:b/>
          <w:sz w:val="48"/>
          <w:szCs w:val="48"/>
        </w:rPr>
        <w:t>смыть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proofErr w:type="spellStart"/>
      <w:r w:rsidRPr="00804943">
        <w:rPr>
          <w:rFonts w:ascii="Book Antiqua" w:hAnsi="Book Antiqua"/>
          <w:b/>
          <w:sz w:val="48"/>
          <w:szCs w:val="48"/>
        </w:rPr>
        <w:t>дезраствор</w:t>
      </w:r>
      <w:proofErr w:type="spellEnd"/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чистой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водой</w:t>
      </w:r>
      <w:r w:rsidRPr="00804943">
        <w:rPr>
          <w:rFonts w:ascii="Broadway" w:hAnsi="Broadway"/>
          <w:b/>
          <w:sz w:val="48"/>
          <w:szCs w:val="48"/>
        </w:rPr>
        <w:t>.</w:t>
      </w:r>
    </w:p>
    <w:p w:rsidR="00804943" w:rsidRPr="00804943" w:rsidRDefault="00804943" w:rsidP="00804943">
      <w:pPr>
        <w:pStyle w:val="a3"/>
        <w:numPr>
          <w:ilvl w:val="0"/>
          <w:numId w:val="1"/>
        </w:numPr>
        <w:rPr>
          <w:rFonts w:ascii="Broadway" w:hAnsi="Broadway"/>
          <w:b/>
          <w:sz w:val="48"/>
          <w:szCs w:val="48"/>
        </w:rPr>
      </w:pPr>
      <w:r w:rsidRPr="00804943">
        <w:rPr>
          <w:rFonts w:ascii="Book Antiqua" w:hAnsi="Book Antiqua"/>
          <w:b/>
          <w:sz w:val="48"/>
          <w:szCs w:val="48"/>
        </w:rPr>
        <w:t>Расставить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мебель</w:t>
      </w:r>
      <w:r w:rsidRPr="00804943">
        <w:rPr>
          <w:rFonts w:ascii="Broadway" w:hAnsi="Broadway"/>
          <w:b/>
          <w:sz w:val="48"/>
          <w:szCs w:val="48"/>
        </w:rPr>
        <w:t xml:space="preserve">. </w:t>
      </w:r>
      <w:r w:rsidRPr="00804943">
        <w:rPr>
          <w:rFonts w:ascii="Book Antiqua" w:hAnsi="Book Antiqua"/>
          <w:b/>
          <w:sz w:val="48"/>
          <w:szCs w:val="48"/>
        </w:rPr>
        <w:t>Вымыть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пол</w:t>
      </w:r>
      <w:r w:rsidRPr="00804943">
        <w:rPr>
          <w:rFonts w:ascii="Broadway" w:hAnsi="Broadway"/>
          <w:b/>
          <w:sz w:val="48"/>
          <w:szCs w:val="48"/>
        </w:rPr>
        <w:t xml:space="preserve">.  </w:t>
      </w:r>
    </w:p>
    <w:p w:rsidR="00804943" w:rsidRPr="00804943" w:rsidRDefault="00804943" w:rsidP="00804943">
      <w:pPr>
        <w:pStyle w:val="a3"/>
        <w:numPr>
          <w:ilvl w:val="0"/>
          <w:numId w:val="1"/>
        </w:numPr>
        <w:rPr>
          <w:rFonts w:ascii="Broadway" w:hAnsi="Broadway"/>
          <w:b/>
          <w:sz w:val="48"/>
          <w:szCs w:val="48"/>
        </w:rPr>
      </w:pPr>
      <w:proofErr w:type="spellStart"/>
      <w:r w:rsidRPr="00804943">
        <w:rPr>
          <w:rFonts w:ascii="Book Antiqua" w:hAnsi="Book Antiqua"/>
          <w:b/>
          <w:sz w:val="48"/>
          <w:szCs w:val="48"/>
        </w:rPr>
        <w:t>Кварцевание</w:t>
      </w:r>
      <w:proofErr w:type="spellEnd"/>
      <w:r w:rsidRPr="00804943">
        <w:rPr>
          <w:rFonts w:ascii="Broadway" w:hAnsi="Broadway"/>
          <w:b/>
          <w:sz w:val="48"/>
          <w:szCs w:val="48"/>
        </w:rPr>
        <w:t>.</w:t>
      </w:r>
    </w:p>
    <w:p w:rsidR="00804943" w:rsidRPr="00804943" w:rsidRDefault="00804943" w:rsidP="00804943">
      <w:pPr>
        <w:pStyle w:val="a3"/>
        <w:numPr>
          <w:ilvl w:val="0"/>
          <w:numId w:val="1"/>
        </w:numPr>
        <w:rPr>
          <w:rFonts w:ascii="Broadway" w:hAnsi="Broadway"/>
          <w:b/>
          <w:sz w:val="48"/>
          <w:szCs w:val="48"/>
        </w:rPr>
      </w:pPr>
      <w:r w:rsidRPr="00804943">
        <w:rPr>
          <w:rFonts w:ascii="Book Antiqua" w:hAnsi="Book Antiqua"/>
          <w:b/>
          <w:sz w:val="48"/>
          <w:szCs w:val="48"/>
        </w:rPr>
        <w:t>Проветривание</w:t>
      </w:r>
      <w:r w:rsidRPr="00804943">
        <w:rPr>
          <w:rFonts w:ascii="Broadway" w:hAnsi="Broadway"/>
          <w:b/>
          <w:sz w:val="48"/>
          <w:szCs w:val="48"/>
        </w:rPr>
        <w:t>.</w:t>
      </w:r>
    </w:p>
    <w:p w:rsidR="008C6488" w:rsidRPr="00804943" w:rsidRDefault="00804943" w:rsidP="00804943">
      <w:pPr>
        <w:rPr>
          <w:b/>
          <w:sz w:val="48"/>
          <w:szCs w:val="48"/>
        </w:rPr>
      </w:pPr>
      <w:r w:rsidRPr="00804943">
        <w:rPr>
          <w:rFonts w:ascii="Book Antiqua" w:hAnsi="Book Antiqua"/>
          <w:b/>
          <w:sz w:val="48"/>
          <w:szCs w:val="48"/>
        </w:rPr>
        <w:t>Для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проведения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генеральных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уборок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группах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применяют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средство</w:t>
      </w:r>
      <w:r w:rsidRPr="00804943">
        <w:rPr>
          <w:rFonts w:ascii="Broadway" w:hAnsi="Broadway"/>
          <w:b/>
          <w:sz w:val="48"/>
          <w:szCs w:val="48"/>
        </w:rPr>
        <w:t xml:space="preserve"> «</w:t>
      </w:r>
      <w:r w:rsidRPr="00804943">
        <w:rPr>
          <w:rFonts w:ascii="Book Antiqua" w:hAnsi="Book Antiqua"/>
          <w:b/>
          <w:sz w:val="48"/>
          <w:szCs w:val="48"/>
        </w:rPr>
        <w:t>Экоцид</w:t>
      </w:r>
      <w:r w:rsidRPr="00804943">
        <w:rPr>
          <w:rFonts w:ascii="Broadway" w:hAnsi="Broadway"/>
          <w:b/>
          <w:sz w:val="48"/>
          <w:szCs w:val="48"/>
        </w:rPr>
        <w:t xml:space="preserve">» </w:t>
      </w:r>
      <w:r w:rsidRPr="00804943">
        <w:rPr>
          <w:rFonts w:ascii="Book Antiqua" w:hAnsi="Book Antiqua"/>
          <w:b/>
          <w:sz w:val="48"/>
          <w:szCs w:val="48"/>
        </w:rPr>
        <w:t>в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виде</w:t>
      </w:r>
      <w:r w:rsidRPr="00804943">
        <w:rPr>
          <w:rFonts w:ascii="Broadway" w:hAnsi="Broadway"/>
          <w:b/>
          <w:sz w:val="48"/>
          <w:szCs w:val="48"/>
        </w:rPr>
        <w:t xml:space="preserve"> 2% </w:t>
      </w:r>
      <w:r w:rsidRPr="00804943">
        <w:rPr>
          <w:rFonts w:ascii="Book Antiqua" w:hAnsi="Book Antiqua"/>
          <w:b/>
          <w:sz w:val="48"/>
          <w:szCs w:val="48"/>
        </w:rPr>
        <w:t>раствора</w:t>
      </w:r>
      <w:r w:rsidRPr="00804943">
        <w:rPr>
          <w:rFonts w:ascii="Broadway" w:hAnsi="Broadway"/>
          <w:b/>
          <w:sz w:val="48"/>
          <w:szCs w:val="48"/>
        </w:rPr>
        <w:t xml:space="preserve"> ( 200</w:t>
      </w:r>
      <w:r w:rsidRPr="00804943">
        <w:rPr>
          <w:rFonts w:ascii="Book Antiqua" w:hAnsi="Book Antiqua"/>
          <w:b/>
          <w:sz w:val="48"/>
          <w:szCs w:val="48"/>
        </w:rPr>
        <w:t>гр</w:t>
      </w:r>
      <w:r w:rsidRPr="00804943">
        <w:rPr>
          <w:rFonts w:ascii="Broadway" w:hAnsi="Broadway"/>
          <w:b/>
          <w:sz w:val="48"/>
          <w:szCs w:val="48"/>
        </w:rPr>
        <w:t xml:space="preserve">. </w:t>
      </w:r>
      <w:r w:rsidRPr="00804943">
        <w:rPr>
          <w:rFonts w:ascii="Book Antiqua" w:hAnsi="Book Antiqua"/>
          <w:b/>
          <w:sz w:val="48"/>
          <w:szCs w:val="48"/>
        </w:rPr>
        <w:t>средства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 w:rsidRPr="00804943">
        <w:rPr>
          <w:rFonts w:ascii="Book Antiqua" w:hAnsi="Book Antiqua"/>
          <w:b/>
          <w:sz w:val="48"/>
          <w:szCs w:val="48"/>
        </w:rPr>
        <w:t>на</w:t>
      </w:r>
      <w:r w:rsidRPr="00804943">
        <w:rPr>
          <w:rFonts w:ascii="Broadway" w:hAnsi="Broadway"/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</w:t>
      </w:r>
      <w:r w:rsidRPr="00804943">
        <w:rPr>
          <w:rFonts w:ascii="Broadway" w:hAnsi="Broadway"/>
          <w:b/>
          <w:sz w:val="48"/>
          <w:szCs w:val="48"/>
        </w:rPr>
        <w:t xml:space="preserve">9800 </w:t>
      </w:r>
      <w:r w:rsidRPr="00804943">
        <w:rPr>
          <w:rFonts w:ascii="Book Antiqua" w:hAnsi="Book Antiqua"/>
          <w:b/>
          <w:sz w:val="48"/>
          <w:szCs w:val="48"/>
        </w:rPr>
        <w:t>мл</w:t>
      </w:r>
      <w:proofErr w:type="gramStart"/>
      <w:r w:rsidRPr="00804943">
        <w:rPr>
          <w:rFonts w:ascii="Broadway" w:hAnsi="Broadway"/>
          <w:b/>
          <w:sz w:val="48"/>
          <w:szCs w:val="48"/>
        </w:rPr>
        <w:t>.</w:t>
      </w:r>
      <w:proofErr w:type="gramEnd"/>
      <w:r w:rsidRPr="00804943">
        <w:rPr>
          <w:rFonts w:ascii="Book Antiqua" w:hAnsi="Book Antiqua"/>
          <w:b/>
          <w:sz w:val="48"/>
          <w:szCs w:val="48"/>
        </w:rPr>
        <w:t xml:space="preserve"> </w:t>
      </w:r>
      <w:proofErr w:type="gramStart"/>
      <w:r w:rsidRPr="00804943">
        <w:rPr>
          <w:rFonts w:ascii="Book Antiqua" w:hAnsi="Book Antiqua"/>
          <w:b/>
          <w:sz w:val="48"/>
          <w:szCs w:val="48"/>
        </w:rPr>
        <w:t>в</w:t>
      </w:r>
      <w:proofErr w:type="gramEnd"/>
      <w:r w:rsidRPr="00804943">
        <w:rPr>
          <w:rFonts w:ascii="Book Antiqua" w:hAnsi="Book Antiqua"/>
          <w:b/>
          <w:sz w:val="48"/>
          <w:szCs w:val="48"/>
        </w:rPr>
        <w:t>оды</w:t>
      </w:r>
      <w:r w:rsidRPr="00804943">
        <w:rPr>
          <w:rFonts w:ascii="Broadway" w:hAnsi="Broadway"/>
          <w:b/>
          <w:sz w:val="48"/>
          <w:szCs w:val="48"/>
        </w:rPr>
        <w:t xml:space="preserve"> )</w:t>
      </w:r>
      <w:r>
        <w:rPr>
          <w:b/>
          <w:sz w:val="48"/>
          <w:szCs w:val="48"/>
        </w:rPr>
        <w:t xml:space="preserve">. </w:t>
      </w:r>
    </w:p>
    <w:p w:rsidR="00804943" w:rsidRPr="00804943" w:rsidRDefault="00804943" w:rsidP="00804943">
      <w:pPr>
        <w:pStyle w:val="a3"/>
        <w:rPr>
          <w:rFonts w:ascii="Book Antiqua" w:hAnsi="Book Antiqua"/>
          <w:b/>
          <w:sz w:val="48"/>
          <w:szCs w:val="48"/>
        </w:rPr>
      </w:pPr>
    </w:p>
    <w:sectPr w:rsidR="00804943" w:rsidRPr="00804943" w:rsidSect="00804943">
      <w:pgSz w:w="11906" w:h="16838"/>
      <w:pgMar w:top="720" w:right="720" w:bottom="720" w:left="720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27DE2"/>
    <w:multiLevelType w:val="hybridMultilevel"/>
    <w:tmpl w:val="AD12011A"/>
    <w:lvl w:ilvl="0" w:tplc="6C101AA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2651B3"/>
    <w:multiLevelType w:val="hybridMultilevel"/>
    <w:tmpl w:val="804A371E"/>
    <w:lvl w:ilvl="0" w:tplc="D9B0F37C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943"/>
    <w:rsid w:val="007C285A"/>
    <w:rsid w:val="00804943"/>
    <w:rsid w:val="008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1</cp:revision>
  <cp:lastPrinted>2012-10-11T20:34:00Z</cp:lastPrinted>
  <dcterms:created xsi:type="dcterms:W3CDTF">2012-10-11T18:11:00Z</dcterms:created>
  <dcterms:modified xsi:type="dcterms:W3CDTF">2012-10-11T20:34:00Z</dcterms:modified>
</cp:coreProperties>
</file>